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D6" w:rsidRPr="00DD6FD6" w:rsidRDefault="00DD6FD6" w:rsidP="00DD6FD6">
      <w:pPr>
        <w:pStyle w:val="xmsonormal"/>
        <w:rPr>
          <w:b/>
          <w:bCs/>
          <w:sz w:val="32"/>
          <w:szCs w:val="32"/>
        </w:rPr>
      </w:pPr>
      <w:r w:rsidRPr="00DD6FD6">
        <w:rPr>
          <w:b/>
          <w:bCs/>
          <w:sz w:val="32"/>
          <w:szCs w:val="32"/>
        </w:rPr>
        <w:t xml:space="preserve">Help With </w:t>
      </w:r>
      <w:r>
        <w:rPr>
          <w:b/>
          <w:bCs/>
          <w:sz w:val="32"/>
          <w:szCs w:val="32"/>
        </w:rPr>
        <w:t xml:space="preserve">Your </w:t>
      </w:r>
      <w:r w:rsidRPr="00DD6FD6">
        <w:rPr>
          <w:b/>
          <w:bCs/>
          <w:sz w:val="32"/>
          <w:szCs w:val="32"/>
        </w:rPr>
        <w:t>Rent:</w:t>
      </w:r>
    </w:p>
    <w:p w:rsidR="00DD6FD6" w:rsidRPr="00DD6FD6" w:rsidRDefault="00DD6FD6" w:rsidP="00DD6FD6">
      <w:pPr>
        <w:pStyle w:val="xmsonormal"/>
        <w:rPr>
          <w:sz w:val="28"/>
          <w:szCs w:val="28"/>
        </w:rPr>
      </w:pPr>
      <w:r w:rsidRPr="00DD6FD6">
        <w:rPr>
          <w:sz w:val="28"/>
          <w:szCs w:val="28"/>
        </w:rPr>
        <w:t>Rent is one of the most important monthly expenses in your budget.  If something comes up that you didn’t expect like being sent home from work due to the corona virus, you will find that you don't have money to pay rent.  Here are some links and information to help you navigate any shortfall in income.</w:t>
      </w:r>
    </w:p>
    <w:p w:rsidR="00F7527A" w:rsidRPr="00DD6FD6" w:rsidRDefault="00DD6FD6" w:rsidP="00DD6FD6">
      <w:pPr>
        <w:pStyle w:val="xmsonormal"/>
        <w:rPr>
          <w:sz w:val="28"/>
          <w:szCs w:val="28"/>
        </w:rPr>
      </w:pPr>
      <w:r w:rsidRPr="00DD6FD6">
        <w:rPr>
          <w:sz w:val="28"/>
          <w:szCs w:val="28"/>
        </w:rPr>
        <w:t xml:space="preserve">1. Unemployment benefits may be available to some individuals whose unemployment is attributable to COVID-19. IDES recently adopted emergency rules to try to make the unemployment insurance system as responsive to the current situation as possible.  Go to the IDES Website at </w:t>
      </w:r>
      <w:hyperlink r:id="rId4" w:tgtFrame="_blank" w:history="1">
        <w:r w:rsidRPr="00DD6FD6">
          <w:rPr>
            <w:rStyle w:val="Hyperlink"/>
            <w:sz w:val="28"/>
            <w:szCs w:val="28"/>
          </w:rPr>
          <w:t>http://www2.illinois.gov</w:t>
        </w:r>
      </w:hyperlink>
      <w:r w:rsidRPr="00DD6FD6">
        <w:rPr>
          <w:sz w:val="28"/>
          <w:szCs w:val="28"/>
        </w:rPr>
        <w:t xml:space="preserve"> or </w:t>
      </w:r>
      <w:hyperlink r:id="rId5" w:history="1">
        <w:r w:rsidR="00F7527A" w:rsidRPr="000C6F6C">
          <w:rPr>
            <w:rStyle w:val="Hyperlink"/>
            <w:sz w:val="28"/>
            <w:szCs w:val="28"/>
          </w:rPr>
          <w:t>https://www2.illinois.gov/ides/Pages/COVID-19-and-Unemployment-Benefits.aspx</w:t>
        </w:r>
      </w:hyperlink>
      <w:r w:rsidR="00F7527A">
        <w:rPr>
          <w:sz w:val="28"/>
          <w:szCs w:val="28"/>
        </w:rPr>
        <w:br/>
      </w:r>
    </w:p>
    <w:p w:rsidR="00DD6FD6" w:rsidRPr="00DD6FD6" w:rsidRDefault="00DD6FD6" w:rsidP="00DD6FD6">
      <w:pPr>
        <w:pStyle w:val="xmsonormal"/>
        <w:rPr>
          <w:sz w:val="28"/>
          <w:szCs w:val="28"/>
        </w:rPr>
      </w:pPr>
      <w:r w:rsidRPr="00DD6FD6">
        <w:rPr>
          <w:sz w:val="28"/>
          <w:szCs w:val="28"/>
        </w:rPr>
        <w:t xml:space="preserve">2. United States Bartenders' Guild is offering emergency assistant grants for Bartenders affected by the closures due to state requirements.   You do NOT need to be a USBG member to apply for a philanthropic grant.  If you need assistance or have any question please contact the Foundation Staff at: </w:t>
      </w:r>
      <w:hyperlink r:id="rId6" w:tgtFrame="_blank" w:history="1">
        <w:r w:rsidRPr="00DD6FD6">
          <w:rPr>
            <w:rStyle w:val="Hyperlink"/>
            <w:sz w:val="28"/>
            <w:szCs w:val="28"/>
          </w:rPr>
          <w:t>http://www.foundation@usbg.org</w:t>
        </w:r>
      </w:hyperlink>
      <w:r w:rsidRPr="00DD6FD6">
        <w:rPr>
          <w:sz w:val="28"/>
          <w:szCs w:val="28"/>
        </w:rPr>
        <w:t>.</w:t>
      </w:r>
    </w:p>
    <w:p w:rsidR="00DD6FD6" w:rsidRPr="00DD6FD6" w:rsidRDefault="00DD6FD6" w:rsidP="00DD6FD6">
      <w:pPr>
        <w:pStyle w:val="xmsonormal"/>
        <w:rPr>
          <w:sz w:val="28"/>
          <w:szCs w:val="28"/>
        </w:rPr>
      </w:pPr>
      <w:r w:rsidRPr="00DD6FD6">
        <w:rPr>
          <w:sz w:val="28"/>
          <w:szCs w:val="28"/>
        </w:rPr>
        <w:t xml:space="preserve">3. The Restaurant Worker’s Community Foundation has formed a COVID-19 Crisis Relief Fund for restaurant workers. Go to </w:t>
      </w:r>
      <w:hyperlink r:id="rId7" w:tgtFrame="_blank" w:history="1">
        <w:r w:rsidRPr="00DD6FD6">
          <w:rPr>
            <w:rStyle w:val="Hyperlink"/>
            <w:sz w:val="28"/>
            <w:szCs w:val="28"/>
          </w:rPr>
          <w:t>http://www.restaurantworkerscf.org</w:t>
        </w:r>
      </w:hyperlink>
      <w:r w:rsidRPr="00DD6FD6">
        <w:rPr>
          <w:sz w:val="28"/>
          <w:szCs w:val="28"/>
        </w:rPr>
        <w:t>.  The RWCF is also creating a list of resources related to the coronavirus crisis and plans to collect data from workers and restaurant owners who have been affected.</w:t>
      </w:r>
    </w:p>
    <w:p w:rsidR="00DD6FD6" w:rsidRPr="00DD6FD6" w:rsidRDefault="00DD6FD6" w:rsidP="00DD6FD6">
      <w:pPr>
        <w:pStyle w:val="xmsonormal"/>
        <w:rPr>
          <w:sz w:val="28"/>
          <w:szCs w:val="28"/>
        </w:rPr>
      </w:pPr>
      <w:r w:rsidRPr="00DD6FD6">
        <w:rPr>
          <w:sz w:val="28"/>
          <w:szCs w:val="28"/>
        </w:rPr>
        <w:t>4.  </w:t>
      </w:r>
      <w:hyperlink r:id="rId8" w:tgtFrame="_blank" w:history="1">
        <w:r w:rsidRPr="00DD6FD6">
          <w:rPr>
            <w:rStyle w:val="Hyperlink"/>
            <w:sz w:val="28"/>
            <w:szCs w:val="28"/>
          </w:rPr>
          <w:t>http://www.rentassistance.us</w:t>
        </w:r>
      </w:hyperlink>
      <w:r w:rsidRPr="00DD6FD6">
        <w:rPr>
          <w:sz w:val="28"/>
          <w:szCs w:val="28"/>
        </w:rPr>
        <w:t xml:space="preserve"> is a website that consolidates all the different rent assistance agencies and charities in one place.  </w:t>
      </w:r>
    </w:p>
    <w:p w:rsidR="00B57216" w:rsidRDefault="00F7527A"/>
    <w:sectPr w:rsidR="00B57216" w:rsidSect="003D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D6"/>
    <w:rsid w:val="00047F63"/>
    <w:rsid w:val="003D184E"/>
    <w:rsid w:val="00DD6FD6"/>
    <w:rsid w:val="00F7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58553"/>
  <w15:chartTrackingRefBased/>
  <w15:docId w15:val="{36AFC447-DB20-7146-BB8B-0948DE6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6F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6FD6"/>
    <w:rPr>
      <w:color w:val="0000FF"/>
      <w:u w:val="single"/>
    </w:rPr>
  </w:style>
  <w:style w:type="character" w:styleId="FollowedHyperlink">
    <w:name w:val="FollowedHyperlink"/>
    <w:basedOn w:val="DefaultParagraphFont"/>
    <w:uiPriority w:val="99"/>
    <w:semiHidden/>
    <w:unhideWhenUsed/>
    <w:rsid w:val="00F7527A"/>
    <w:rPr>
      <w:color w:val="954F72" w:themeColor="followedHyperlink"/>
      <w:u w:val="single"/>
    </w:rPr>
  </w:style>
  <w:style w:type="character" w:styleId="UnresolvedMention">
    <w:name w:val="Unresolved Mention"/>
    <w:basedOn w:val="DefaultParagraphFont"/>
    <w:uiPriority w:val="99"/>
    <w:semiHidden/>
    <w:unhideWhenUsed/>
    <w:rsid w:val="00F7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appfolio.com/ls/click?upn=RtZIZfCRUEBqytGWSZyvfkmdQIt0f4xz0lxBz2ZN5v044Ws5rN-2BXKelpZL0QeQwhf6x8_C-2BP8rrw8FiSEWSuPy15ko-2FxhBeqmksLoEhyM-2BwdrgEd5RXXTbhc5duaCu83jnLncOAEBFgQfezthMreS1Gc3mPHjMgIXcK-2F-2BEjRyxklqaLBBO0iFdMi-2FEfnqfWxveUUoJ86N6oruhE73nwImovhbeRfiBl5-2FDaUdCYx6AwYkIxwecPtna4keOy9dLxDOGVx9eR1UKyNjPfUxgUnur-2BMDGCiVyaAh86xkeUaqGyiwDgAaxrnx1-2B7pAJRccbS7Fb1P2aY7wZV3Q-2BZJyl-2B1uvBme-2F475IPbBkA76SdNLEzC0G24IV-2Bv4HPuXgD3Vk0HhUbZ" TargetMode="External"/><Relationship Id="rId3" Type="http://schemas.openxmlformats.org/officeDocument/2006/relationships/webSettings" Target="webSettings.xml"/><Relationship Id="rId7" Type="http://schemas.openxmlformats.org/officeDocument/2006/relationships/hyperlink" Target="https://sg.appfolio.com/ls/click?upn=RtZIZfCRUEBqytGWSZyvfrJfuL1VNvxEEqX7o-2BtTcya-2FWsqysgOfzB6KN-2Bt6QqRW_6Qc_C-2BP8rrw8FiSEWSuPy15ko-2FxhBeqmksLoEhyM-2BwdrgEd5RXXTbhc5duaCu83jnLncOAEBFgQfezthMreS1Gc3mPHjMgIXcK-2F-2BEjRyxklqaLBBO0iFdMi-2FEfnqfWxveUUoQ8Sf5BERHH5j-2Ft-2FVDoXxcz5wWFoK9Enwm5-2FaXoGGKeJ-2F7BcFX2g3xs2tSm3rsK485ekFPBNfbDGdBRIf5l46-2FHZGe3BwseKo3DpKjWTOpqZJ-2FiFUhGXaFK-2BZs-2Bzoo-2BvxRd3pw8TL-2BF4hiBrUsv8Jk1EAaQtn4PwhXjrRw6PBHc2AGxm0vQPtjcjGfUia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appfolio.com/ls/click?upn=RtZIZfCRUEBqytGWSZyvfn5jmnMTmIDf63c3HC98a9-2FiYFIJn7qclj-2B5LlfES6imWZEy_C-2BP8rrw8FiSEWSuPy15ko-2FxhBeqmksLoEhyM-2BwdrgEd5RXXTbhc5duaCu83jnLncOAEBFgQfezthMreS1Gc3mPHjMgIXcK-2F-2BEjRyxklqaLBBO0iFdMi-2FEfnqfWxveUUoMv9FGmvZPJkRXbxP7G1F9n4yiTN4q7LslkD16v8dTR8Xu-2B2iNxxA-2F1Jew1MJg-2Bh0J3ZfwHNs3mUyjMFr150hG7SPofT0-2BiGacteQygfIgVFVnJx6XWVrr-2FW3SzXdoRx-2F6T9tW5ntTPfm8Vgzw7MTFra3ypsvsaVgHShmw91Wx0WdqZ4tCOZ5dl-2Fa2UB-2FJ0aK" TargetMode="External"/><Relationship Id="rId5" Type="http://schemas.openxmlformats.org/officeDocument/2006/relationships/hyperlink" Target="https://www2.illinois.gov/ides/Pages/COVID-19-and-Unemployment-Benefits.aspx" TargetMode="External"/><Relationship Id="rId10" Type="http://schemas.openxmlformats.org/officeDocument/2006/relationships/theme" Target="theme/theme1.xml"/><Relationship Id="rId4" Type="http://schemas.openxmlformats.org/officeDocument/2006/relationships/hyperlink" Target="https://sg.appfolio.com/ls/click?upn=RtZIZfCRUEBqytGWSZyvfiLzj-2FWzPmE6-2FphgSN0My-2FQ-3DIohl_C-2BP8rrw8FiSEWSuPy15ko-2FxhBeqmksLoEhyM-2BwdrgEd5RXXTbhc5duaCu83jnLncOAEBFgQfezthMreS1Gc3mPHjMgIXcK-2F-2BEjRyxklqaLBBO0iFdMi-2FEfnqfWxveUUomySZb70i1UKjtyDfE1dLaZvwSAJG77VsgoEtyyGdwkrn-2BulUAq9tfIz9Sekeb-2BL5nNDpFr26-2ByGYqkfMeysuolXusGel-2BayeX-2FdX-2BmTM1W-2BXq-2BRq46FzGIqD2JQc9vvDwcBvLioiyNDLleogeX7vKUtEY0cd71K7hb-2FPYNJmVDjKQdlvVcWxVtgB54E3sgW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Holly</dc:creator>
  <cp:keywords/>
  <dc:description/>
  <cp:lastModifiedBy>O'Connor, Holly</cp:lastModifiedBy>
  <cp:revision>2</cp:revision>
  <dcterms:created xsi:type="dcterms:W3CDTF">2020-03-18T14:22:00Z</dcterms:created>
  <dcterms:modified xsi:type="dcterms:W3CDTF">2020-03-18T14:29:00Z</dcterms:modified>
</cp:coreProperties>
</file>